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50B8B25D" w14:textId="77777777" w:rsidR="004F40B6" w:rsidRDefault="004F40B6" w:rsidP="00C17A7F">
      <w:pPr>
        <w:pStyle w:val="NormalWeb"/>
        <w:spacing w:before="0" w:beforeAutospacing="0" w:after="0" w:afterAutospacing="0"/>
        <w:rPr>
          <w:rFonts w:ascii="Century Gothic" w:hAnsi="Century Gothic"/>
          <w:color w:val="000000"/>
          <w:sz w:val="24"/>
          <w:szCs w:val="24"/>
        </w:rPr>
      </w:pPr>
    </w:p>
    <w:p w14:paraId="52FC130C" w14:textId="77777777" w:rsidR="00597F20" w:rsidRDefault="00597F20" w:rsidP="00C17A7F">
      <w:pPr>
        <w:pStyle w:val="NormalWeb"/>
        <w:spacing w:before="0" w:beforeAutospacing="0" w:after="0" w:afterAutospacing="0"/>
        <w:rPr>
          <w:rFonts w:ascii="Century Gothic" w:hAnsi="Century Gothic"/>
          <w:color w:val="000000"/>
          <w:sz w:val="24"/>
          <w:szCs w:val="24"/>
        </w:rPr>
      </w:pPr>
    </w:p>
    <w:p w14:paraId="319F674E" w14:textId="77777777" w:rsidR="00DD27FC" w:rsidRDefault="00DD27FC" w:rsidP="00C17A7F">
      <w:pPr>
        <w:pStyle w:val="NormalWeb"/>
        <w:spacing w:before="0" w:beforeAutospacing="0" w:after="0" w:afterAutospacing="0"/>
        <w:rPr>
          <w:rFonts w:ascii="Century Gothic" w:hAnsi="Century Gothic"/>
          <w:color w:val="000000"/>
          <w:sz w:val="24"/>
          <w:szCs w:val="24"/>
        </w:rPr>
      </w:pPr>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45857976" w14:textId="01F6FD4E" w:rsidR="00074B90" w:rsidRPr="00B61DC9" w:rsidRDefault="00C44A44" w:rsidP="00074B90">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August 13</w:t>
      </w:r>
      <w:r w:rsidRPr="00C44A44">
        <w:rPr>
          <w:rFonts w:ascii="Century Gothic" w:hAnsi="Century Gothic"/>
          <w:sz w:val="24"/>
          <w:szCs w:val="24"/>
          <w:vertAlign w:val="superscript"/>
        </w:rPr>
        <w:t>th</w:t>
      </w:r>
      <w:r>
        <w:rPr>
          <w:rFonts w:ascii="Century Gothic" w:hAnsi="Century Gothic"/>
          <w:sz w:val="24"/>
          <w:szCs w:val="24"/>
        </w:rPr>
        <w:t>, 2025</w:t>
      </w:r>
    </w:p>
    <w:bookmarkEnd w:id="0"/>
    <w:p w14:paraId="22245422" w14:textId="77777777" w:rsidR="00015D69" w:rsidRPr="00F225FF" w:rsidRDefault="00015D69" w:rsidP="00015D69">
      <w:pPr>
        <w:rPr>
          <w:rFonts w:ascii="Century Gothic" w:hAnsi="Century Gothic"/>
          <w:sz w:val="24"/>
          <w:szCs w:val="24"/>
        </w:rPr>
      </w:pPr>
    </w:p>
    <w:p w14:paraId="5685B2A9" w14:textId="5BEA0C29"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9E488E">
        <w:rPr>
          <w:rFonts w:ascii="Century Gothic" w:hAnsi="Century Gothic"/>
          <w:sz w:val="24"/>
          <w:szCs w:val="24"/>
        </w:rPr>
        <w:t>3</w:t>
      </w:r>
      <w:r w:rsidR="007564E1">
        <w:rPr>
          <w:rFonts w:ascii="Century Gothic" w:hAnsi="Century Gothic"/>
          <w:sz w:val="24"/>
          <w:szCs w:val="24"/>
        </w:rPr>
        <w:t>2</w:t>
      </w:r>
      <w:r w:rsidR="00017A8B">
        <w:rPr>
          <w:rFonts w:ascii="Century Gothic" w:hAnsi="Century Gothic"/>
          <w:sz w:val="24"/>
          <w:szCs w:val="24"/>
        </w:rPr>
        <w:t xml:space="preserve"> p</w:t>
      </w:r>
      <w:r w:rsidRPr="00DE6FCD">
        <w:rPr>
          <w:rFonts w:ascii="Century Gothic" w:hAnsi="Century Gothic"/>
          <w:sz w:val="24"/>
          <w:szCs w:val="24"/>
        </w:rPr>
        <w:t>.m. by</w:t>
      </w:r>
      <w:r w:rsidR="00655486">
        <w:rPr>
          <w:rFonts w:ascii="Century Gothic" w:hAnsi="Century Gothic"/>
          <w:sz w:val="24"/>
          <w:szCs w:val="24"/>
        </w:rPr>
        <w:t xml:space="preserve"> </w:t>
      </w:r>
      <w:r w:rsidR="00B12A52">
        <w:rPr>
          <w:rFonts w:ascii="Century Gothic" w:hAnsi="Century Gothic"/>
          <w:sz w:val="24"/>
          <w:szCs w:val="24"/>
        </w:rPr>
        <w:t>President Jessica Faggiano</w:t>
      </w:r>
      <w:r w:rsidR="00E376C6">
        <w:rPr>
          <w:rFonts w:ascii="Century Gothic" w:hAnsi="Century Gothic"/>
          <w:sz w:val="24"/>
          <w:szCs w:val="24"/>
        </w:rPr>
        <w:t xml:space="preserve">. Jessica Faggiano, </w:t>
      </w:r>
      <w:r w:rsidR="00B12A52">
        <w:rPr>
          <w:rFonts w:ascii="Century Gothic" w:hAnsi="Century Gothic"/>
          <w:sz w:val="24"/>
          <w:szCs w:val="24"/>
        </w:rPr>
        <w:t xml:space="preserve">Paul Young, Shannon Byerly, Chris McKellip and </w:t>
      </w:r>
      <w:r w:rsidR="00E9581E">
        <w:rPr>
          <w:rFonts w:ascii="Century Gothic" w:hAnsi="Century Gothic"/>
          <w:sz w:val="24"/>
          <w:szCs w:val="24"/>
        </w:rPr>
        <w:t>Roger Squire</w:t>
      </w:r>
      <w:r w:rsidR="00B12A52">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73ED0">
        <w:rPr>
          <w:rFonts w:ascii="Century Gothic" w:hAnsi="Century Gothic"/>
          <w:sz w:val="24"/>
          <w:szCs w:val="24"/>
        </w:rPr>
        <w:t>Chief Coleman, Battalion Chief Tillotson</w:t>
      </w:r>
      <w:r w:rsidR="008742FC">
        <w:rPr>
          <w:rFonts w:ascii="Century Gothic" w:hAnsi="Century Gothic"/>
          <w:sz w:val="24"/>
          <w:szCs w:val="24"/>
        </w:rPr>
        <w:t xml:space="preserve">, </w:t>
      </w:r>
      <w:r w:rsidR="00695B0B">
        <w:rPr>
          <w:rFonts w:ascii="Century Gothic" w:hAnsi="Century Gothic"/>
          <w:sz w:val="24"/>
          <w:szCs w:val="24"/>
        </w:rPr>
        <w:t>District Clerk Teri Munson</w:t>
      </w:r>
      <w:r w:rsidR="008742FC">
        <w:rPr>
          <w:rFonts w:ascii="Century Gothic" w:hAnsi="Century Gothic"/>
          <w:sz w:val="24"/>
          <w:szCs w:val="24"/>
        </w:rPr>
        <w:t xml:space="preserve">, </w:t>
      </w:r>
      <w:r w:rsidR="007564E1">
        <w:rPr>
          <w:rFonts w:ascii="Century Gothic" w:hAnsi="Century Gothic"/>
          <w:sz w:val="24"/>
          <w:szCs w:val="24"/>
        </w:rPr>
        <w:t xml:space="preserve">and </w:t>
      </w:r>
      <w:r w:rsidR="00B12A52">
        <w:rPr>
          <w:rFonts w:ascii="Century Gothic" w:hAnsi="Century Gothic"/>
          <w:sz w:val="24"/>
          <w:szCs w:val="24"/>
        </w:rPr>
        <w:t>firefighter Bob Flanders.</w:t>
      </w:r>
      <w:r w:rsidR="009E488E">
        <w:rPr>
          <w:rFonts w:ascii="Century Gothic" w:hAnsi="Century Gothic"/>
          <w:sz w:val="24"/>
          <w:szCs w:val="24"/>
        </w:rPr>
        <w:t xml:space="preserve"> </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728E9C0E"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C44A44">
        <w:rPr>
          <w:rFonts w:ascii="Century Gothic" w:hAnsi="Century Gothic"/>
          <w:sz w:val="24"/>
          <w:szCs w:val="24"/>
        </w:rPr>
        <w:t>Shannon Byerly</w:t>
      </w:r>
      <w:r w:rsidR="00C50B62">
        <w:rPr>
          <w:rFonts w:ascii="Century Gothic" w:hAnsi="Century Gothic"/>
          <w:sz w:val="24"/>
          <w:szCs w:val="24"/>
        </w:rPr>
        <w:t>.</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0EDA8297" w14:textId="77777777" w:rsidR="00E13916" w:rsidRDefault="00E13916" w:rsidP="00015D69">
      <w:pPr>
        <w:pStyle w:val="NormalWeb"/>
        <w:spacing w:before="0" w:beforeAutospacing="0" w:after="0" w:afterAutospacing="0"/>
        <w:jc w:val="both"/>
        <w:rPr>
          <w:rFonts w:ascii="Century Gothic" w:hAnsi="Century Gothic"/>
          <w:sz w:val="24"/>
          <w:szCs w:val="24"/>
        </w:rPr>
      </w:pPr>
    </w:p>
    <w:p w14:paraId="04EE8066" w14:textId="0264F7B4" w:rsidR="00C50B62" w:rsidRDefault="00C44A44"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Shannon Byerly</w:t>
      </w:r>
      <w:r w:rsidR="00E9581E">
        <w:rPr>
          <w:rFonts w:ascii="Century Gothic" w:hAnsi="Century Gothic"/>
          <w:sz w:val="24"/>
          <w:szCs w:val="24"/>
        </w:rPr>
        <w:t xml:space="preserve"> motioned to </w:t>
      </w:r>
      <w:r w:rsidR="00C73ED0">
        <w:rPr>
          <w:rFonts w:ascii="Century Gothic" w:hAnsi="Century Gothic"/>
          <w:sz w:val="24"/>
          <w:szCs w:val="24"/>
        </w:rPr>
        <w:t xml:space="preserve">approve the </w:t>
      </w:r>
      <w:r w:rsidR="00E9581E">
        <w:rPr>
          <w:rFonts w:ascii="Century Gothic" w:hAnsi="Century Gothic"/>
          <w:sz w:val="24"/>
          <w:szCs w:val="24"/>
        </w:rPr>
        <w:t xml:space="preserve">Consent Agenda, </w:t>
      </w:r>
      <w:r>
        <w:rPr>
          <w:rFonts w:ascii="Century Gothic" w:hAnsi="Century Gothic"/>
          <w:sz w:val="24"/>
          <w:szCs w:val="24"/>
        </w:rPr>
        <w:t>Paul Young</w:t>
      </w:r>
      <w:r w:rsidR="00E9581E">
        <w:rPr>
          <w:rFonts w:ascii="Century Gothic" w:hAnsi="Century Gothic"/>
          <w:sz w:val="24"/>
          <w:szCs w:val="24"/>
        </w:rPr>
        <w:t xml:space="preserve"> seconded the motion</w:t>
      </w:r>
      <w:r w:rsidR="009E488E">
        <w:rPr>
          <w:rFonts w:ascii="Century Gothic" w:hAnsi="Century Gothic"/>
          <w:sz w:val="24"/>
          <w:szCs w:val="24"/>
        </w:rPr>
        <w:t>, motion carried.</w:t>
      </w:r>
    </w:p>
    <w:p w14:paraId="6E4A6EAF" w14:textId="77777777" w:rsidR="00E9581E" w:rsidRDefault="00E9581E" w:rsidP="00015D69">
      <w:pPr>
        <w:pStyle w:val="NormalWeb"/>
        <w:spacing w:before="0" w:beforeAutospacing="0" w:after="0" w:afterAutospacing="0"/>
        <w:jc w:val="both"/>
        <w:rPr>
          <w:rFonts w:ascii="Century Gothic" w:hAnsi="Century Gothic"/>
          <w:sz w:val="24"/>
          <w:szCs w:val="24"/>
        </w:rPr>
      </w:pPr>
    </w:p>
    <w:p w14:paraId="68221B7D" w14:textId="6FF6905E" w:rsidR="00E9581E" w:rsidRDefault="00C44A44"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7564E1">
        <w:rPr>
          <w:rFonts w:ascii="Century Gothic" w:hAnsi="Century Gothic"/>
          <w:sz w:val="24"/>
          <w:szCs w:val="24"/>
        </w:rPr>
        <w:t xml:space="preserve"> </w:t>
      </w:r>
      <w:r w:rsidR="00E9581E">
        <w:rPr>
          <w:rFonts w:ascii="Century Gothic" w:hAnsi="Century Gothic"/>
          <w:sz w:val="24"/>
          <w:szCs w:val="24"/>
        </w:rPr>
        <w:t xml:space="preserve">motioned to approve the </w:t>
      </w:r>
      <w:r>
        <w:rPr>
          <w:rFonts w:ascii="Century Gothic" w:hAnsi="Century Gothic"/>
          <w:sz w:val="24"/>
          <w:szCs w:val="24"/>
        </w:rPr>
        <w:t>August 8</w:t>
      </w:r>
      <w:r w:rsidRPr="00C44A44">
        <w:rPr>
          <w:rFonts w:ascii="Century Gothic" w:hAnsi="Century Gothic"/>
          <w:sz w:val="24"/>
          <w:szCs w:val="24"/>
          <w:vertAlign w:val="superscript"/>
        </w:rPr>
        <w:t>th</w:t>
      </w:r>
      <w:r>
        <w:rPr>
          <w:rFonts w:ascii="Century Gothic" w:hAnsi="Century Gothic"/>
          <w:sz w:val="24"/>
          <w:szCs w:val="24"/>
        </w:rPr>
        <w:t>-13</w:t>
      </w:r>
      <w:r w:rsidRPr="00C44A44">
        <w:rPr>
          <w:rFonts w:ascii="Century Gothic" w:hAnsi="Century Gothic"/>
          <w:sz w:val="24"/>
          <w:szCs w:val="24"/>
          <w:vertAlign w:val="superscript"/>
        </w:rPr>
        <w:t>th</w:t>
      </w:r>
      <w:r w:rsidR="00E376C6">
        <w:rPr>
          <w:rFonts w:ascii="Century Gothic" w:hAnsi="Century Gothic"/>
          <w:sz w:val="24"/>
          <w:szCs w:val="24"/>
        </w:rPr>
        <w:t xml:space="preserve">, 2025 </w:t>
      </w:r>
      <w:r w:rsidR="001D6142">
        <w:rPr>
          <w:rFonts w:ascii="Century Gothic" w:hAnsi="Century Gothic"/>
          <w:sz w:val="24"/>
          <w:szCs w:val="24"/>
        </w:rPr>
        <w:t>Treasurer</w:t>
      </w:r>
      <w:r w:rsidR="00E376C6">
        <w:rPr>
          <w:rFonts w:ascii="Century Gothic" w:hAnsi="Century Gothic"/>
          <w:sz w:val="24"/>
          <w:szCs w:val="24"/>
        </w:rPr>
        <w:t>’</w:t>
      </w:r>
      <w:r w:rsidR="001D6142">
        <w:rPr>
          <w:rFonts w:ascii="Century Gothic" w:hAnsi="Century Gothic"/>
          <w:sz w:val="24"/>
          <w:szCs w:val="24"/>
        </w:rPr>
        <w:t>s report</w:t>
      </w:r>
      <w:r w:rsidR="00497EC8">
        <w:rPr>
          <w:rFonts w:ascii="Century Gothic" w:hAnsi="Century Gothic"/>
          <w:sz w:val="24"/>
          <w:szCs w:val="24"/>
        </w:rPr>
        <w:t xml:space="preserve">, </w:t>
      </w:r>
      <w:r>
        <w:rPr>
          <w:rFonts w:ascii="Century Gothic" w:hAnsi="Century Gothic"/>
          <w:sz w:val="24"/>
          <w:szCs w:val="24"/>
        </w:rPr>
        <w:t>Roger Squire</w:t>
      </w:r>
      <w:r w:rsidR="007564E1">
        <w:rPr>
          <w:rFonts w:ascii="Century Gothic" w:hAnsi="Century Gothic"/>
          <w:sz w:val="24"/>
          <w:szCs w:val="24"/>
        </w:rPr>
        <w:t xml:space="preserve"> </w:t>
      </w:r>
      <w:r w:rsidR="00E9581E">
        <w:rPr>
          <w:rFonts w:ascii="Century Gothic" w:hAnsi="Century Gothic"/>
          <w:sz w:val="24"/>
          <w:szCs w:val="24"/>
        </w:rPr>
        <w:t>seconded the motion, motion carried.</w:t>
      </w:r>
    </w:p>
    <w:p w14:paraId="4DA4697B" w14:textId="77777777" w:rsidR="00497EC8" w:rsidRDefault="00497EC8" w:rsidP="001701A1">
      <w:pPr>
        <w:pStyle w:val="NormalWeb"/>
        <w:spacing w:before="0" w:beforeAutospacing="0" w:after="0" w:afterAutospacing="0"/>
        <w:jc w:val="both"/>
        <w:rPr>
          <w:rFonts w:ascii="Century Gothic" w:hAnsi="Century Gothic"/>
          <w:color w:val="000000"/>
          <w:sz w:val="24"/>
          <w:szCs w:val="24"/>
          <w:u w:val="single"/>
        </w:rPr>
      </w:pPr>
    </w:p>
    <w:p w14:paraId="18E68272" w14:textId="45E97BF2" w:rsidR="001F4F72" w:rsidRDefault="009929FD" w:rsidP="00B12A52">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E13916">
        <w:rPr>
          <w:rFonts w:ascii="Century Gothic" w:hAnsi="Century Gothic"/>
          <w:color w:val="000000"/>
          <w:sz w:val="24"/>
          <w:szCs w:val="24"/>
        </w:rPr>
        <w:t xml:space="preserve">The board reviewed Chief Coleman’s written report. </w:t>
      </w:r>
      <w:r w:rsidR="00B12A52">
        <w:rPr>
          <w:rFonts w:ascii="Century Gothic" w:hAnsi="Century Gothic"/>
          <w:color w:val="000000"/>
          <w:sz w:val="24"/>
          <w:szCs w:val="24"/>
        </w:rPr>
        <w:t>Chief Coleman also addressed the following items</w:t>
      </w:r>
    </w:p>
    <w:p w14:paraId="269D5455" w14:textId="7190CF21" w:rsidR="00B12A52" w:rsidRDefault="00C44A44" w:rsidP="00B12A52">
      <w:pPr>
        <w:pStyle w:val="NormalWeb"/>
        <w:numPr>
          <w:ilvl w:val="0"/>
          <w:numId w:val="27"/>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Reported on the South Rim Fire deployment</w:t>
      </w:r>
    </w:p>
    <w:p w14:paraId="2A6116EA" w14:textId="78C2B84B" w:rsidR="00C44A44" w:rsidRDefault="00C44A44" w:rsidP="00B12A52">
      <w:pPr>
        <w:pStyle w:val="NormalWeb"/>
        <w:numPr>
          <w:ilvl w:val="0"/>
          <w:numId w:val="27"/>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T951 back at Main Station and in service after breaking down at South Rim Fire. Has minor additional repairs that Michael Evert will address</w:t>
      </w:r>
    </w:p>
    <w:p w14:paraId="6655D2DD" w14:textId="2976FD02" w:rsidR="00C44A44" w:rsidRDefault="00C44A44" w:rsidP="00B12A52">
      <w:pPr>
        <w:pStyle w:val="NormalWeb"/>
        <w:numPr>
          <w:ilvl w:val="0"/>
          <w:numId w:val="27"/>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Chief requested sending a thank you card to the Olathe Fire Chief as well as Montrose Diesel for the help with T951 and accommodating our personnel while out of a vehicle. Paul Young motioned to send them both a $200 gift certificate to Horsefly Brewing Co in Montrose, Roger Squire seconded the motion, motion carried. </w:t>
      </w:r>
    </w:p>
    <w:p w14:paraId="08AF8E4C" w14:textId="1F2F85F5" w:rsidR="00C44A44" w:rsidRDefault="00C44A44" w:rsidP="00B12A52">
      <w:pPr>
        <w:pStyle w:val="NormalWeb"/>
        <w:numPr>
          <w:ilvl w:val="0"/>
          <w:numId w:val="27"/>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Chloe Carlin officially hired for the EMS Liaison position</w:t>
      </w:r>
    </w:p>
    <w:p w14:paraId="20EA115B" w14:textId="011D086B" w:rsidR="00C44A44" w:rsidRPr="007564E1" w:rsidRDefault="00C44A44" w:rsidP="00B12A52">
      <w:pPr>
        <w:pStyle w:val="NormalWeb"/>
        <w:numPr>
          <w:ilvl w:val="0"/>
          <w:numId w:val="27"/>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Numerous station updates/maintenance being completed by himself and Michael Evert.</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47FF4DAB" w14:textId="77777777" w:rsidR="00053D40" w:rsidRDefault="00E977F3" w:rsidP="007564E1">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C44A44">
        <w:rPr>
          <w:rFonts w:ascii="Century Gothic" w:hAnsi="Century Gothic"/>
          <w:color w:val="000000"/>
          <w:sz w:val="24"/>
          <w:szCs w:val="24"/>
        </w:rPr>
        <w:t xml:space="preserve"> Teri Munson also requested a thank you card be sent to Fremont County OEM Mykel Krol</w:t>
      </w:r>
      <w:r w:rsidR="00053D40">
        <w:rPr>
          <w:rFonts w:ascii="Century Gothic" w:hAnsi="Century Gothic"/>
          <w:color w:val="000000"/>
          <w:sz w:val="24"/>
          <w:szCs w:val="24"/>
        </w:rPr>
        <w:t>l for the numerous times he has come to Custer to help with an incident. Paul Young motioned for a $100 gift card, Shannon Byerly seconded the motion, motion carried.</w:t>
      </w:r>
    </w:p>
    <w:p w14:paraId="524AC7E5" w14:textId="77777777" w:rsidR="00053D40" w:rsidRDefault="00053D40" w:rsidP="007564E1">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Teri asked the board to schedule the annual employee evaluations for herself and Chief Coleman, as well as the annual budget meeting. Employee evaluations will </w:t>
      </w:r>
      <w:r>
        <w:rPr>
          <w:rFonts w:ascii="Century Gothic" w:hAnsi="Century Gothic"/>
          <w:color w:val="000000"/>
          <w:sz w:val="24"/>
          <w:szCs w:val="24"/>
        </w:rPr>
        <w:lastRenderedPageBreak/>
        <w:t>take place September 16</w:t>
      </w:r>
      <w:r w:rsidRPr="00053D40">
        <w:rPr>
          <w:rFonts w:ascii="Century Gothic" w:hAnsi="Century Gothic"/>
          <w:color w:val="000000"/>
          <w:sz w:val="24"/>
          <w:szCs w:val="24"/>
          <w:vertAlign w:val="superscript"/>
        </w:rPr>
        <w:t>th</w:t>
      </w:r>
      <w:r>
        <w:rPr>
          <w:rFonts w:ascii="Century Gothic" w:hAnsi="Century Gothic"/>
          <w:color w:val="000000"/>
          <w:sz w:val="24"/>
          <w:szCs w:val="24"/>
        </w:rPr>
        <w:t xml:space="preserve"> at 5:30pm, and the annual budget meeting will be October 16</w:t>
      </w:r>
      <w:r w:rsidRPr="00053D40">
        <w:rPr>
          <w:rFonts w:ascii="Century Gothic" w:hAnsi="Century Gothic"/>
          <w:color w:val="000000"/>
          <w:sz w:val="24"/>
          <w:szCs w:val="24"/>
          <w:vertAlign w:val="superscript"/>
        </w:rPr>
        <w:t>th</w:t>
      </w:r>
      <w:r>
        <w:rPr>
          <w:rFonts w:ascii="Century Gothic" w:hAnsi="Century Gothic"/>
          <w:color w:val="000000"/>
          <w:sz w:val="24"/>
          <w:szCs w:val="24"/>
        </w:rPr>
        <w:t xml:space="preserve"> at 5:30pm.</w:t>
      </w:r>
    </w:p>
    <w:p w14:paraId="1D80E10D" w14:textId="676464A5" w:rsidR="00B12A52" w:rsidRDefault="00053D40" w:rsidP="007564E1">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Teri also reported to the board that the department’s Facebook page accidently had all admins removed before the new admins were approved. Teri informed the board that a support ticket has been submitted, but she has not heard anything back. Shannon Byerly stated that based on his past experience, the department will have to start a new Facebook page. Teri will work on this in the coming weeks.</w:t>
      </w:r>
      <w:r w:rsidR="00BF7947">
        <w:rPr>
          <w:rFonts w:ascii="Century Gothic" w:hAnsi="Century Gothic"/>
          <w:color w:val="000000"/>
          <w:sz w:val="24"/>
          <w:szCs w:val="24"/>
        </w:rPr>
        <w:t xml:space="preserve"> </w:t>
      </w:r>
      <w:r>
        <w:rPr>
          <w:rFonts w:ascii="Century Gothic" w:hAnsi="Century Gothic"/>
          <w:color w:val="000000"/>
          <w:sz w:val="24"/>
          <w:szCs w:val="24"/>
        </w:rPr>
        <w:t xml:space="preserve"> The board was also provided a 2025 YTD budget breakdown, reflecting remaining budget revenue and expenses.</w:t>
      </w:r>
      <w:r w:rsidR="004F40B6">
        <w:rPr>
          <w:rFonts w:ascii="Century Gothic" w:hAnsi="Century Gothic"/>
          <w:color w:val="000000"/>
          <w:sz w:val="24"/>
          <w:szCs w:val="24"/>
        </w:rPr>
        <w:t xml:space="preserve"> Due to this, Teri asked the board to approve transferring $55,000.00 from the CSafe donation account to the tax account. Shannon Byerly motioned to approve, Paul Young seconded the motion, motion carried.</w:t>
      </w:r>
    </w:p>
    <w:p w14:paraId="4E463FD2" w14:textId="77777777" w:rsidR="0016249E" w:rsidRDefault="0016249E" w:rsidP="00DC73D0">
      <w:pPr>
        <w:pStyle w:val="NormalWeb"/>
        <w:spacing w:before="0" w:beforeAutospacing="0" w:after="0" w:afterAutospacing="0"/>
        <w:jc w:val="both"/>
        <w:rPr>
          <w:rFonts w:ascii="Century Gothic" w:hAnsi="Century Gothic"/>
          <w:sz w:val="24"/>
          <w:szCs w:val="24"/>
          <w:u w:val="single"/>
        </w:rPr>
      </w:pPr>
    </w:p>
    <w:p w14:paraId="69EE5DB0" w14:textId="4F280B4C"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3E6A3AA9" w14:textId="0C9A25BA" w:rsidR="00B24E81" w:rsidRPr="00B12A52" w:rsidRDefault="001C2E73" w:rsidP="00B12A52">
      <w:pPr>
        <w:pStyle w:val="NormalWeb"/>
        <w:numPr>
          <w:ilvl w:val="0"/>
          <w:numId w:val="6"/>
        </w:numPr>
        <w:spacing w:before="0" w:beforeAutospacing="0" w:after="0" w:afterAutospacing="0"/>
        <w:jc w:val="both"/>
        <w:rPr>
          <w:rFonts w:ascii="Century Gothic" w:hAnsi="Century Gothic"/>
          <w:color w:val="000000"/>
          <w:sz w:val="24"/>
          <w:szCs w:val="24"/>
        </w:rPr>
      </w:pPr>
      <w:r w:rsidRPr="00D761C3">
        <w:rPr>
          <w:rFonts w:ascii="Century Gothic" w:hAnsi="Century Gothic"/>
          <w:color w:val="000000"/>
          <w:sz w:val="24"/>
          <w:szCs w:val="24"/>
        </w:rPr>
        <w:t xml:space="preserve">Membership: </w:t>
      </w:r>
      <w:r w:rsidR="00053D40">
        <w:rPr>
          <w:rFonts w:ascii="Century Gothic" w:hAnsi="Century Gothic"/>
          <w:color w:val="000000"/>
          <w:sz w:val="24"/>
          <w:szCs w:val="24"/>
        </w:rPr>
        <w:t xml:space="preserve">Battalion Chief Tillotson asked the board to consider paying Chief Coleman for taking shifts when not working regular office hours. The board asked BC Tillotson to provide them with shift report prior to employee evaluations. They asked Teri Munson to provide a further breakdown of the 2025 YTD budget to see where extra funds could be pulled from to honor this request if the funding is available. </w:t>
      </w:r>
    </w:p>
    <w:p w14:paraId="1BEAFDCF" w14:textId="6E59BAA7" w:rsidR="00B24E81" w:rsidRDefault="00876696" w:rsidP="00094F20">
      <w:pPr>
        <w:pStyle w:val="NormalWeb"/>
        <w:numPr>
          <w:ilvl w:val="0"/>
          <w:numId w:val="6"/>
        </w:numPr>
        <w:spacing w:before="0" w:beforeAutospacing="0" w:after="0" w:afterAutospacing="0"/>
        <w:jc w:val="both"/>
        <w:rPr>
          <w:rFonts w:ascii="Century Gothic" w:hAnsi="Century Gothic"/>
          <w:color w:val="000000"/>
          <w:sz w:val="24"/>
          <w:szCs w:val="24"/>
        </w:rPr>
      </w:pPr>
      <w:r w:rsidRPr="00094F20">
        <w:rPr>
          <w:rFonts w:ascii="Century Gothic" w:hAnsi="Century Gothic"/>
          <w:color w:val="000000"/>
          <w:sz w:val="24"/>
          <w:szCs w:val="24"/>
        </w:rPr>
        <w:t>Grants Update:</w:t>
      </w:r>
      <w:r w:rsidR="00851349">
        <w:rPr>
          <w:rFonts w:ascii="Century Gothic" w:hAnsi="Century Gothic"/>
          <w:color w:val="000000"/>
          <w:sz w:val="24"/>
          <w:szCs w:val="24"/>
        </w:rPr>
        <w:t xml:space="preserve"> </w:t>
      </w:r>
      <w:r w:rsidR="00053D40">
        <w:rPr>
          <w:rFonts w:ascii="Century Gothic" w:hAnsi="Century Gothic"/>
          <w:color w:val="000000"/>
          <w:sz w:val="24"/>
          <w:szCs w:val="24"/>
        </w:rPr>
        <w:t>Chief Coleman reported we should be hearing about the AFG grant soon, our Lexipol rep is looking into this. It was also reported that the department received a $2500.00 check from Black Hills for the electric vehicle blanket.</w:t>
      </w:r>
    </w:p>
    <w:p w14:paraId="79CB939E" w14:textId="7A80A5B3" w:rsidR="0076616B" w:rsidRDefault="007564E1"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Fire Restrictions: </w:t>
      </w:r>
      <w:r w:rsidR="00053D40">
        <w:rPr>
          <w:rFonts w:ascii="Century Gothic" w:hAnsi="Century Gothic"/>
          <w:color w:val="000000"/>
          <w:sz w:val="24"/>
          <w:szCs w:val="24"/>
        </w:rPr>
        <w:t>Chief Coleman reported the county is currently under Stage 1 restrictions. No restrictions in place currently for BLM or Forrest Service lands.</w:t>
      </w:r>
    </w:p>
    <w:p w14:paraId="3098D91F" w14:textId="322E6980" w:rsidR="006E774A" w:rsidRDefault="006E774A"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Chief Pension Plan: Eric Benson, from the attorney’s office </w:t>
      </w:r>
      <w:r w:rsidR="00053D40">
        <w:rPr>
          <w:rFonts w:ascii="Century Gothic" w:hAnsi="Century Gothic"/>
          <w:color w:val="000000"/>
          <w:sz w:val="24"/>
          <w:szCs w:val="24"/>
        </w:rPr>
        <w:t xml:space="preserve">provided an updated pension memo. Jessica Faggiano provided the FPPA pension memo and noted under new ruling, Michael Evert qualifies to be included. Chief and Evert will look over plan options prior to the 2026 budget meeting. </w:t>
      </w:r>
    </w:p>
    <w:p w14:paraId="2FB6C90F" w14:textId="77777777" w:rsidR="001828FD" w:rsidRDefault="001828FD" w:rsidP="001828FD">
      <w:pPr>
        <w:pStyle w:val="NormalWeb"/>
        <w:spacing w:before="0" w:beforeAutospacing="0" w:after="0" w:afterAutospacing="0"/>
        <w:ind w:left="720"/>
        <w:jc w:val="both"/>
        <w:rPr>
          <w:rFonts w:ascii="Century Gothic" w:hAnsi="Century Gothic"/>
          <w:color w:val="000000"/>
          <w:sz w:val="24"/>
          <w:szCs w:val="24"/>
        </w:rPr>
      </w:pPr>
    </w:p>
    <w:p w14:paraId="5CFE19FE" w14:textId="5A90F2A9" w:rsidR="001828FD" w:rsidRDefault="001828FD" w:rsidP="001828FD">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Recess: 7:06pm</w:t>
      </w:r>
    </w:p>
    <w:p w14:paraId="512DF28B" w14:textId="1C9BFB3A" w:rsidR="001828FD" w:rsidRDefault="001828FD" w:rsidP="001828FD">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Back in Session: 7:16pm</w:t>
      </w:r>
    </w:p>
    <w:p w14:paraId="2DDD581A" w14:textId="77777777" w:rsidR="001828FD" w:rsidRDefault="006E774A" w:rsidP="001828FD">
      <w:pPr>
        <w:pStyle w:val="NormalWeb"/>
        <w:numPr>
          <w:ilvl w:val="0"/>
          <w:numId w:val="6"/>
        </w:numPr>
        <w:jc w:val="both"/>
        <w:rPr>
          <w:rFonts w:ascii="Century Gothic" w:hAnsi="Century Gothic"/>
          <w:color w:val="000000"/>
          <w:sz w:val="24"/>
          <w:szCs w:val="24"/>
        </w:rPr>
      </w:pPr>
      <w:r w:rsidRPr="001828FD">
        <w:rPr>
          <w:rFonts w:ascii="Century Gothic" w:hAnsi="Century Gothic"/>
          <w:color w:val="000000"/>
          <w:sz w:val="24"/>
          <w:szCs w:val="24"/>
        </w:rPr>
        <w:t xml:space="preserve">Pension Board </w:t>
      </w:r>
      <w:r w:rsidR="001828FD" w:rsidRPr="001828FD">
        <w:rPr>
          <w:rFonts w:ascii="Century Gothic" w:hAnsi="Century Gothic"/>
          <w:color w:val="000000"/>
          <w:sz w:val="24"/>
          <w:szCs w:val="24"/>
        </w:rPr>
        <w:t>update</w:t>
      </w:r>
      <w:r w:rsidRPr="001828FD">
        <w:rPr>
          <w:rFonts w:ascii="Century Gothic" w:hAnsi="Century Gothic"/>
          <w:color w:val="000000"/>
          <w:sz w:val="24"/>
          <w:szCs w:val="24"/>
        </w:rPr>
        <w:t xml:space="preserve">: Teri Munson </w:t>
      </w:r>
      <w:r w:rsidR="001828FD" w:rsidRPr="001828FD">
        <w:rPr>
          <w:rFonts w:ascii="Century Gothic" w:hAnsi="Century Gothic"/>
          <w:color w:val="000000"/>
          <w:sz w:val="24"/>
          <w:szCs w:val="24"/>
        </w:rPr>
        <w:t xml:space="preserve">reported that she discussed the pension board position with the department’s attorney Dino Ross. According to Dino: There must be a separate pension board of trustees. There must be seven board members, five of which must be the five District Board members. The other two pension board members must be volunteer firefighters. Neither the District Board members nor the Pension Board members appoint the two volunteer firefighters. Instead, all of the District’s volunteer firefighters vote on the two volunteer firefighters to serve on the Pension Board. All of the District’s volunteers means 1) all active volunteer </w:t>
      </w:r>
      <w:r w:rsidR="001828FD" w:rsidRPr="001828FD">
        <w:rPr>
          <w:rFonts w:ascii="Century Gothic" w:hAnsi="Century Gothic"/>
          <w:color w:val="000000"/>
          <w:sz w:val="24"/>
          <w:szCs w:val="24"/>
        </w:rPr>
        <w:lastRenderedPageBreak/>
        <w:t xml:space="preserve">firefighters; 2) all retired volunteer firefighters, and, 3) any active retired volunteer firefighters. </w:t>
      </w:r>
    </w:p>
    <w:p w14:paraId="72B8BB57" w14:textId="77777777" w:rsidR="001828FD" w:rsidRDefault="001828FD" w:rsidP="001828FD">
      <w:pPr>
        <w:pStyle w:val="NormalWeb"/>
        <w:ind w:left="720"/>
        <w:jc w:val="both"/>
        <w:rPr>
          <w:rFonts w:ascii="Century Gothic" w:hAnsi="Century Gothic"/>
          <w:color w:val="000000"/>
          <w:sz w:val="24"/>
          <w:szCs w:val="24"/>
        </w:rPr>
      </w:pPr>
      <w:r w:rsidRPr="001828FD">
        <w:rPr>
          <w:rFonts w:ascii="Century Gothic" w:hAnsi="Century Gothic"/>
          <w:color w:val="000000"/>
          <w:sz w:val="24"/>
          <w:szCs w:val="24"/>
        </w:rPr>
        <w:t>The Treasurer of the District Board is automatically the Treasurer of the Pension Board.</w:t>
      </w:r>
    </w:p>
    <w:p w14:paraId="046292DE" w14:textId="58954D06" w:rsidR="001828FD" w:rsidRDefault="001828FD" w:rsidP="001828FD">
      <w:pPr>
        <w:pStyle w:val="NormalWeb"/>
        <w:ind w:left="720"/>
        <w:jc w:val="both"/>
        <w:rPr>
          <w:rFonts w:ascii="Century Gothic" w:hAnsi="Century Gothic"/>
          <w:color w:val="000000"/>
          <w:sz w:val="24"/>
          <w:szCs w:val="24"/>
        </w:rPr>
      </w:pPr>
      <w:r w:rsidRPr="001828FD">
        <w:rPr>
          <w:rFonts w:ascii="Century Gothic" w:hAnsi="Century Gothic"/>
          <w:color w:val="000000"/>
          <w:sz w:val="24"/>
          <w:szCs w:val="24"/>
        </w:rPr>
        <w:t>The  two volunteer firefighters who are serving on the Pension Board each serve for two years; however, their two year terms are staggered, so that every year all of the District’s volunteer firefighters elect a volunteer firefighter (active or retired) for a two year term.</w:t>
      </w:r>
    </w:p>
    <w:p w14:paraId="47B8557C" w14:textId="057F1A00" w:rsidR="001828FD" w:rsidRPr="001828FD" w:rsidRDefault="001828FD" w:rsidP="001828FD">
      <w:pPr>
        <w:pStyle w:val="NormalWeb"/>
        <w:ind w:left="720"/>
        <w:jc w:val="both"/>
        <w:rPr>
          <w:rFonts w:ascii="Century Gothic" w:hAnsi="Century Gothic"/>
          <w:color w:val="000000"/>
          <w:sz w:val="24"/>
          <w:szCs w:val="24"/>
        </w:rPr>
      </w:pPr>
      <w:r>
        <w:rPr>
          <w:rFonts w:ascii="Century Gothic" w:hAnsi="Century Gothic"/>
          <w:color w:val="000000"/>
          <w:sz w:val="24"/>
          <w:szCs w:val="24"/>
        </w:rPr>
        <w:t>Teri informed the board that she sent the letter that was drafted by Dino to all active members of the department, as well as retirees who are receiving a monthly pensions. The letters of intent must be returned to Teri by end of business on September 4</w:t>
      </w:r>
      <w:r w:rsidRPr="001828FD">
        <w:rPr>
          <w:rFonts w:ascii="Century Gothic" w:hAnsi="Century Gothic"/>
          <w:color w:val="000000"/>
          <w:sz w:val="24"/>
          <w:szCs w:val="24"/>
          <w:vertAlign w:val="superscript"/>
        </w:rPr>
        <w:t>th</w:t>
      </w:r>
      <w:r>
        <w:rPr>
          <w:rFonts w:ascii="Century Gothic" w:hAnsi="Century Gothic"/>
          <w:color w:val="000000"/>
          <w:sz w:val="24"/>
          <w:szCs w:val="24"/>
        </w:rPr>
        <w:t>, and the election will take place on October 1</w:t>
      </w:r>
      <w:r w:rsidRPr="001828FD">
        <w:rPr>
          <w:rFonts w:ascii="Century Gothic" w:hAnsi="Century Gothic"/>
          <w:color w:val="000000"/>
          <w:sz w:val="24"/>
          <w:szCs w:val="24"/>
          <w:vertAlign w:val="superscript"/>
        </w:rPr>
        <w:t>st</w:t>
      </w:r>
      <w:r>
        <w:rPr>
          <w:rFonts w:ascii="Century Gothic" w:hAnsi="Century Gothic"/>
          <w:color w:val="000000"/>
          <w:sz w:val="24"/>
          <w:szCs w:val="24"/>
        </w:rPr>
        <w:t xml:space="preserve">, 2025 which is training night. She will inform the retirees to come in that day to place their vote. </w:t>
      </w:r>
    </w:p>
    <w:p w14:paraId="5665896A" w14:textId="2DEE626F" w:rsidR="006E774A" w:rsidRDefault="001F2E6D"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Firearms: The board will not change the existing department policy on Firearms. The board asked Teri Munson to send the existing policy to the board.</w:t>
      </w:r>
    </w:p>
    <w:p w14:paraId="7F96D35E" w14:textId="367EFB70" w:rsidR="001F2E6D" w:rsidRDefault="001F2E6D" w:rsidP="007073D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Banking Institution: After review of account interest, fees and a brief discussion, Paul Young motioned to close all accounts at United Business Bank and to open the following accounts at Kirkpatrick Bank</w:t>
      </w:r>
    </w:p>
    <w:p w14:paraId="25A2FFDE" w14:textId="0F2A63EA" w:rsidR="001F2E6D" w:rsidRDefault="001F2E6D" w:rsidP="001F2E6D">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Tax Checking Account</w:t>
      </w:r>
    </w:p>
    <w:p w14:paraId="22E4D63D" w14:textId="42394E51" w:rsidR="001F2E6D" w:rsidRDefault="001F2E6D" w:rsidP="001F2E6D">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Donation Account</w:t>
      </w:r>
    </w:p>
    <w:p w14:paraId="30FF38AD" w14:textId="3F649E49" w:rsidR="001F2E6D" w:rsidRDefault="001F2E6D" w:rsidP="001F2E6D">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Money Market Account</w:t>
      </w:r>
    </w:p>
    <w:p w14:paraId="67F73268" w14:textId="035E5160" w:rsidR="001F2E6D" w:rsidRDefault="001F2E6D" w:rsidP="001F2E6D">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Safe Deposit Box</w:t>
      </w:r>
    </w:p>
    <w:p w14:paraId="301299BB" w14:textId="45E22DC2" w:rsidR="001F2E6D" w:rsidRDefault="001F2E6D" w:rsidP="001F2E6D">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Roger Squire seconded the motion, motion carried. Teri Munson is shooting to have this transition take place by October 1</w:t>
      </w:r>
      <w:r w:rsidRPr="001F2E6D">
        <w:rPr>
          <w:rFonts w:ascii="Century Gothic" w:hAnsi="Century Gothic"/>
          <w:color w:val="000000"/>
          <w:sz w:val="24"/>
          <w:szCs w:val="24"/>
          <w:vertAlign w:val="superscript"/>
        </w:rPr>
        <w:t>st</w:t>
      </w:r>
      <w:r>
        <w:rPr>
          <w:rFonts w:ascii="Century Gothic" w:hAnsi="Century Gothic"/>
          <w:color w:val="000000"/>
          <w:sz w:val="24"/>
          <w:szCs w:val="24"/>
        </w:rPr>
        <w:t>, 2025.</w:t>
      </w:r>
    </w:p>
    <w:p w14:paraId="2196EA2A" w14:textId="77777777" w:rsidR="001F2E6D" w:rsidRDefault="001F2E6D" w:rsidP="001F2E6D">
      <w:pPr>
        <w:pStyle w:val="NormalWeb"/>
        <w:spacing w:before="0" w:beforeAutospacing="0" w:after="0" w:afterAutospacing="0"/>
        <w:ind w:left="720"/>
        <w:jc w:val="both"/>
        <w:rPr>
          <w:rFonts w:ascii="Century Gothic" w:hAnsi="Century Gothic"/>
          <w:color w:val="000000"/>
          <w:sz w:val="24"/>
          <w:szCs w:val="24"/>
        </w:rPr>
      </w:pPr>
    </w:p>
    <w:p w14:paraId="278689FB" w14:textId="6CF200E6" w:rsidR="001F2E6D" w:rsidRDefault="001F2E6D" w:rsidP="001F2E6D">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Review of Security Company Quote: Joe Eurek of Advanced Alarm Company provided the board with numerous quotes regarding fire monitoring systems, video surveillance, fob access, front door access and a panic button for the Clerk’s office. Paul Young motioned to approve the quote for $985.00 for the fire monitoring system effective immediately. Shannon Byerly seconded the motion, motion carried. The board asked Teri Munson to reach out to Joe to further break down the quotes to decide what to budget for 2026 and 2027.</w:t>
      </w:r>
    </w:p>
    <w:p w14:paraId="043652B1" w14:textId="77777777" w:rsidR="00EF618B" w:rsidRDefault="00EF618B" w:rsidP="0040688D">
      <w:pPr>
        <w:pStyle w:val="NormalWeb"/>
        <w:spacing w:before="0" w:beforeAutospacing="0" w:after="0" w:afterAutospacing="0"/>
        <w:jc w:val="both"/>
        <w:rPr>
          <w:rFonts w:ascii="Century Gothic" w:hAnsi="Century Gothic"/>
          <w:color w:val="000000"/>
          <w:sz w:val="24"/>
          <w:szCs w:val="24"/>
        </w:rPr>
      </w:pPr>
    </w:p>
    <w:p w14:paraId="0E20C95B" w14:textId="59574671"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1E1FCDD7" w14:textId="1452CCA1" w:rsidR="006A58F3" w:rsidRPr="001F2E6D" w:rsidRDefault="001E5AEE"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7073DF">
        <w:rPr>
          <w:rFonts w:ascii="Century Gothic" w:hAnsi="Century Gothic"/>
          <w:color w:val="000000"/>
          <w:sz w:val="24"/>
          <w:szCs w:val="24"/>
        </w:rPr>
        <w:t>no report</w:t>
      </w:r>
    </w:p>
    <w:p w14:paraId="22A3035F" w14:textId="67AEEA5D" w:rsidR="001F2E6D" w:rsidRPr="001F2E6D" w:rsidRDefault="001F2E6D"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lastRenderedPageBreak/>
        <w:t>Review of Sleeping Quarters Policy: Shannon Byerly motioned to approve the policy reflecting the changes discussed. Paul Young seconded the motion, motion carried.</w:t>
      </w:r>
    </w:p>
    <w:p w14:paraId="11938ADB" w14:textId="516A9990" w:rsidR="001F2E6D" w:rsidRPr="001F2E6D" w:rsidRDefault="001F2E6D"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Review of New Xerox Machine Lease: Shannon Byerly motioned to approve the lease on the upgraded xerox machine. Roger Squire seconded the motion, motion carried. </w:t>
      </w:r>
    </w:p>
    <w:p w14:paraId="5C0DE421" w14:textId="77777777" w:rsidR="001F2E6D" w:rsidRDefault="001F2E6D" w:rsidP="001F2E6D">
      <w:pPr>
        <w:pStyle w:val="NormalWeb"/>
        <w:spacing w:before="0" w:beforeAutospacing="0" w:after="0" w:afterAutospacing="0"/>
        <w:ind w:left="720"/>
        <w:jc w:val="both"/>
        <w:rPr>
          <w:rFonts w:ascii="Century Gothic" w:hAnsi="Century Gothic"/>
          <w:color w:val="000000"/>
          <w:sz w:val="24"/>
          <w:szCs w:val="24"/>
        </w:rPr>
      </w:pPr>
    </w:p>
    <w:p w14:paraId="2A5335E0" w14:textId="77777777" w:rsidR="001F2E6D" w:rsidRDefault="001F2E6D" w:rsidP="001F2E6D">
      <w:pPr>
        <w:pStyle w:val="NormalWeb"/>
        <w:spacing w:before="0" w:beforeAutospacing="0" w:after="0" w:afterAutospacing="0"/>
        <w:jc w:val="both"/>
        <w:rPr>
          <w:rFonts w:ascii="Century Gothic" w:hAnsi="Century Gothic"/>
          <w:color w:val="000000"/>
          <w:sz w:val="24"/>
          <w:szCs w:val="24"/>
          <w:u w:val="single"/>
        </w:rPr>
      </w:pPr>
    </w:p>
    <w:p w14:paraId="39D05BD7" w14:textId="1E512709" w:rsidR="001F2E6D" w:rsidRDefault="001F2E6D" w:rsidP="001F2E6D">
      <w:pPr>
        <w:pStyle w:val="NormalWeb"/>
        <w:spacing w:before="0" w:beforeAutospacing="0" w:after="0" w:afterAutospacing="0"/>
        <w:jc w:val="both"/>
        <w:rPr>
          <w:rFonts w:ascii="Century Gothic" w:hAnsi="Century Gothic"/>
          <w:color w:val="000000"/>
          <w:sz w:val="24"/>
          <w:szCs w:val="24"/>
          <w:u w:val="single"/>
        </w:rPr>
      </w:pPr>
      <w:r w:rsidRPr="001F2E6D">
        <w:rPr>
          <w:rFonts w:ascii="Century Gothic" w:hAnsi="Century Gothic"/>
          <w:color w:val="000000"/>
          <w:sz w:val="24"/>
          <w:szCs w:val="24"/>
          <w:u w:val="single"/>
        </w:rPr>
        <w:t xml:space="preserve">Other Matters: </w:t>
      </w:r>
    </w:p>
    <w:p w14:paraId="0EF3FD93" w14:textId="6DA23DFF" w:rsidR="001F2E6D" w:rsidRDefault="001F2E6D" w:rsidP="001F2E6D">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Chief Coleman stated he would be out of the office on vacation from August </w:t>
      </w:r>
      <w:r w:rsidR="00952284">
        <w:rPr>
          <w:rFonts w:ascii="Century Gothic" w:hAnsi="Century Gothic"/>
          <w:color w:val="000000"/>
          <w:sz w:val="24"/>
          <w:szCs w:val="24"/>
        </w:rPr>
        <w:t>18</w:t>
      </w:r>
      <w:r w:rsidR="00952284" w:rsidRPr="00952284">
        <w:rPr>
          <w:rFonts w:ascii="Century Gothic" w:hAnsi="Century Gothic"/>
          <w:color w:val="000000"/>
          <w:sz w:val="24"/>
          <w:szCs w:val="24"/>
          <w:vertAlign w:val="superscript"/>
        </w:rPr>
        <w:t>th</w:t>
      </w:r>
      <w:r w:rsidR="00952284">
        <w:rPr>
          <w:rFonts w:ascii="Century Gothic" w:hAnsi="Century Gothic"/>
          <w:color w:val="000000"/>
          <w:sz w:val="24"/>
          <w:szCs w:val="24"/>
        </w:rPr>
        <w:t>-25</w:t>
      </w:r>
      <w:r w:rsidR="00952284" w:rsidRPr="00952284">
        <w:rPr>
          <w:rFonts w:ascii="Century Gothic" w:hAnsi="Century Gothic"/>
          <w:color w:val="000000"/>
          <w:sz w:val="24"/>
          <w:szCs w:val="24"/>
          <w:vertAlign w:val="superscript"/>
        </w:rPr>
        <w:t>th</w:t>
      </w:r>
      <w:r w:rsidR="00952284">
        <w:rPr>
          <w:rFonts w:ascii="Century Gothic" w:hAnsi="Century Gothic"/>
          <w:color w:val="000000"/>
          <w:sz w:val="24"/>
          <w:szCs w:val="24"/>
        </w:rPr>
        <w:t xml:space="preserve"> and will be back in the office August 26</w:t>
      </w:r>
      <w:r w:rsidR="00952284" w:rsidRPr="00952284">
        <w:rPr>
          <w:rFonts w:ascii="Century Gothic" w:hAnsi="Century Gothic"/>
          <w:color w:val="000000"/>
          <w:sz w:val="24"/>
          <w:szCs w:val="24"/>
          <w:vertAlign w:val="superscript"/>
        </w:rPr>
        <w:t>th</w:t>
      </w:r>
      <w:r w:rsidR="00952284">
        <w:rPr>
          <w:rFonts w:ascii="Century Gothic" w:hAnsi="Century Gothic"/>
          <w:color w:val="000000"/>
          <w:sz w:val="24"/>
          <w:szCs w:val="24"/>
        </w:rPr>
        <w:t xml:space="preserve">. </w:t>
      </w:r>
    </w:p>
    <w:p w14:paraId="759288B6" w14:textId="77777777" w:rsidR="00952284" w:rsidRDefault="00952284" w:rsidP="001F2E6D">
      <w:pPr>
        <w:pStyle w:val="NormalWeb"/>
        <w:spacing w:before="0" w:beforeAutospacing="0" w:after="0" w:afterAutospacing="0"/>
        <w:jc w:val="both"/>
        <w:rPr>
          <w:rFonts w:ascii="Century Gothic" w:hAnsi="Century Gothic"/>
          <w:color w:val="000000"/>
          <w:sz w:val="24"/>
          <w:szCs w:val="24"/>
        </w:rPr>
      </w:pPr>
    </w:p>
    <w:p w14:paraId="68098354" w14:textId="15042AC6" w:rsidR="00952284" w:rsidRPr="001F2E6D" w:rsidRDefault="00952284" w:rsidP="001F2E6D">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Jessica Faggiano informed the board that she asked Teri Munson to reach out to our insurance company to ensure that the department is covered for community events that include water (slip and slide, sprinklers, etc). Teri reported that as of this meeting, she had not received an answer back from the insurance company.</w:t>
      </w:r>
    </w:p>
    <w:p w14:paraId="5BD53B4F" w14:textId="77777777" w:rsidR="001F2E6D" w:rsidRPr="001F2E6D" w:rsidRDefault="001F2E6D" w:rsidP="001F2E6D">
      <w:pPr>
        <w:pStyle w:val="NormalWeb"/>
        <w:spacing w:before="0" w:beforeAutospacing="0" w:after="0" w:afterAutospacing="0"/>
        <w:jc w:val="both"/>
        <w:rPr>
          <w:rFonts w:ascii="Century Gothic" w:hAnsi="Century Gothic"/>
          <w:color w:val="000000"/>
          <w:sz w:val="24"/>
          <w:szCs w:val="24"/>
          <w:u w:val="single"/>
        </w:rPr>
      </w:pPr>
    </w:p>
    <w:p w14:paraId="0F05F879" w14:textId="77777777" w:rsidR="003658FD" w:rsidRPr="007073DF" w:rsidRDefault="003658FD" w:rsidP="003658FD">
      <w:pPr>
        <w:pStyle w:val="NormalWeb"/>
        <w:spacing w:before="0" w:beforeAutospacing="0" w:after="0" w:afterAutospacing="0"/>
        <w:ind w:left="720"/>
        <w:jc w:val="both"/>
        <w:rPr>
          <w:rFonts w:ascii="Century Gothic" w:hAnsi="Century Gothic"/>
          <w:color w:val="000000"/>
          <w:sz w:val="24"/>
          <w:szCs w:val="24"/>
          <w:u w:val="single"/>
        </w:rPr>
      </w:pPr>
    </w:p>
    <w:p w14:paraId="48489F23" w14:textId="5D5EEBB8" w:rsidR="00E45582" w:rsidRDefault="003658FD" w:rsidP="009D258A">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Jessica Faggiano</w:t>
      </w:r>
      <w:r w:rsidR="004A7194">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sidR="00280736">
        <w:rPr>
          <w:rFonts w:ascii="Century Gothic" w:hAnsi="Century Gothic"/>
          <w:color w:val="000000"/>
          <w:sz w:val="24"/>
          <w:szCs w:val="24"/>
        </w:rPr>
        <w:t>8:</w:t>
      </w:r>
      <w:r w:rsidR="00952284">
        <w:rPr>
          <w:rFonts w:ascii="Century Gothic" w:hAnsi="Century Gothic"/>
          <w:color w:val="000000"/>
          <w:sz w:val="24"/>
          <w:szCs w:val="24"/>
        </w:rPr>
        <w:t>33</w:t>
      </w:r>
      <w:r w:rsidR="00280736">
        <w:rPr>
          <w:rFonts w:ascii="Century Gothic" w:hAnsi="Century Gothic"/>
          <w:color w:val="000000"/>
          <w:sz w:val="24"/>
          <w:szCs w:val="24"/>
        </w:rPr>
        <w:t>pm</w:t>
      </w:r>
      <w:r w:rsidR="00AF2880">
        <w:rPr>
          <w:rFonts w:ascii="Century Gothic" w:hAnsi="Century Gothic"/>
          <w:color w:val="000000"/>
          <w:sz w:val="24"/>
          <w:szCs w:val="24"/>
        </w:rPr>
        <w:t>,</w:t>
      </w:r>
      <w:r w:rsidR="004A7194">
        <w:rPr>
          <w:rFonts w:ascii="Century Gothic" w:hAnsi="Century Gothic"/>
          <w:color w:val="000000"/>
          <w:sz w:val="24"/>
          <w:szCs w:val="24"/>
        </w:rPr>
        <w:t xml:space="preserve"> </w:t>
      </w:r>
      <w:r w:rsidR="00952284">
        <w:rPr>
          <w:rFonts w:ascii="Century Gothic" w:hAnsi="Century Gothic"/>
          <w:color w:val="000000"/>
          <w:sz w:val="24"/>
          <w:szCs w:val="24"/>
        </w:rPr>
        <w:t>Roger Squire</w:t>
      </w:r>
      <w:r w:rsidR="00E62584">
        <w:rPr>
          <w:rFonts w:ascii="Century Gothic" w:hAnsi="Century Gothic"/>
          <w:color w:val="000000"/>
          <w:sz w:val="24"/>
          <w:szCs w:val="24"/>
        </w:rPr>
        <w:t xml:space="preserve"> </w:t>
      </w:r>
      <w:r w:rsidR="00137AFC">
        <w:rPr>
          <w:rFonts w:ascii="Century Gothic" w:hAnsi="Century Gothic"/>
          <w:color w:val="000000"/>
          <w:sz w:val="24"/>
          <w:szCs w:val="24"/>
        </w:rPr>
        <w:t>seconded</w:t>
      </w:r>
      <w:r w:rsidR="00AF2880">
        <w:rPr>
          <w:rFonts w:ascii="Century Gothic" w:hAnsi="Century Gothic"/>
          <w:color w:val="000000"/>
          <w:sz w:val="24"/>
          <w:szCs w:val="24"/>
        </w:rPr>
        <w:t xml:space="preserve"> the motion, motion carried. </w:t>
      </w: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37D6" w14:textId="77777777" w:rsidR="00677187" w:rsidRDefault="00677187" w:rsidP="001F6CEE">
      <w:r>
        <w:separator/>
      </w:r>
    </w:p>
  </w:endnote>
  <w:endnote w:type="continuationSeparator" w:id="0">
    <w:p w14:paraId="62A28551" w14:textId="77777777" w:rsidR="00677187" w:rsidRDefault="00677187"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BAA0" w14:textId="77777777" w:rsidR="00677187" w:rsidRDefault="00677187" w:rsidP="001F6CEE">
      <w:r>
        <w:separator/>
      </w:r>
    </w:p>
  </w:footnote>
  <w:footnote w:type="continuationSeparator" w:id="0">
    <w:p w14:paraId="310B2B22" w14:textId="77777777" w:rsidR="00677187" w:rsidRDefault="00677187"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1C1C36"/>
    <w:multiLevelType w:val="hybridMultilevel"/>
    <w:tmpl w:val="E31C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5"/>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2"/>
  </w:num>
  <w:num w:numId="8" w16cid:durableId="7358595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8"/>
  </w:num>
  <w:num w:numId="12" w16cid:durableId="66923185">
    <w:abstractNumId w:val="11"/>
  </w:num>
  <w:num w:numId="13" w16cid:durableId="56822297">
    <w:abstractNumId w:val="16"/>
  </w:num>
  <w:num w:numId="14" w16cid:durableId="1105081429">
    <w:abstractNumId w:val="19"/>
  </w:num>
  <w:num w:numId="15" w16cid:durableId="588008967">
    <w:abstractNumId w:val="4"/>
  </w:num>
  <w:num w:numId="16" w16cid:durableId="6685145">
    <w:abstractNumId w:val="26"/>
  </w:num>
  <w:num w:numId="17" w16cid:durableId="1946494043">
    <w:abstractNumId w:val="14"/>
  </w:num>
  <w:num w:numId="18" w16cid:durableId="1597129352">
    <w:abstractNumId w:val="5"/>
  </w:num>
  <w:num w:numId="19" w16cid:durableId="1860584626">
    <w:abstractNumId w:val="0"/>
  </w:num>
  <w:num w:numId="20" w16cid:durableId="513766849">
    <w:abstractNumId w:val="12"/>
  </w:num>
  <w:num w:numId="21" w16cid:durableId="137496125">
    <w:abstractNumId w:val="15"/>
  </w:num>
  <w:num w:numId="22" w16cid:durableId="1145897438">
    <w:abstractNumId w:val="20"/>
  </w:num>
  <w:num w:numId="23" w16cid:durableId="746340728">
    <w:abstractNumId w:val="23"/>
  </w:num>
  <w:num w:numId="24" w16cid:durableId="21321440">
    <w:abstractNumId w:val="21"/>
  </w:num>
  <w:num w:numId="25" w16cid:durableId="1630889605">
    <w:abstractNumId w:val="17"/>
  </w:num>
  <w:num w:numId="26" w16cid:durableId="1791782626">
    <w:abstractNumId w:val="7"/>
  </w:num>
  <w:num w:numId="27" w16cid:durableId="72529707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07B6"/>
    <w:rsid w:val="00011598"/>
    <w:rsid w:val="0001407B"/>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53D40"/>
    <w:rsid w:val="000674A7"/>
    <w:rsid w:val="0007436E"/>
    <w:rsid w:val="00074B90"/>
    <w:rsid w:val="00091964"/>
    <w:rsid w:val="00094F20"/>
    <w:rsid w:val="000A3111"/>
    <w:rsid w:val="000A4333"/>
    <w:rsid w:val="000A754C"/>
    <w:rsid w:val="000B0C00"/>
    <w:rsid w:val="000B3969"/>
    <w:rsid w:val="000B4F34"/>
    <w:rsid w:val="000B5651"/>
    <w:rsid w:val="000C0BD4"/>
    <w:rsid w:val="000C0D4E"/>
    <w:rsid w:val="000C3A91"/>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3DDA"/>
    <w:rsid w:val="00125777"/>
    <w:rsid w:val="00130175"/>
    <w:rsid w:val="0013481F"/>
    <w:rsid w:val="001369E1"/>
    <w:rsid w:val="00137AFC"/>
    <w:rsid w:val="00141AC3"/>
    <w:rsid w:val="001505E7"/>
    <w:rsid w:val="00151467"/>
    <w:rsid w:val="00152697"/>
    <w:rsid w:val="00153540"/>
    <w:rsid w:val="00153851"/>
    <w:rsid w:val="0015414C"/>
    <w:rsid w:val="001545F1"/>
    <w:rsid w:val="0016249E"/>
    <w:rsid w:val="00164A7A"/>
    <w:rsid w:val="00166D76"/>
    <w:rsid w:val="001701A1"/>
    <w:rsid w:val="00171B16"/>
    <w:rsid w:val="00171D14"/>
    <w:rsid w:val="00172BA0"/>
    <w:rsid w:val="001745D3"/>
    <w:rsid w:val="001746C6"/>
    <w:rsid w:val="001754F7"/>
    <w:rsid w:val="001804CD"/>
    <w:rsid w:val="001828F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49C"/>
    <w:rsid w:val="001C2E73"/>
    <w:rsid w:val="001D1B81"/>
    <w:rsid w:val="001D57A7"/>
    <w:rsid w:val="001D6142"/>
    <w:rsid w:val="001D728C"/>
    <w:rsid w:val="001E3B79"/>
    <w:rsid w:val="001E5AEE"/>
    <w:rsid w:val="001F2836"/>
    <w:rsid w:val="001F2ADD"/>
    <w:rsid w:val="001F2BBC"/>
    <w:rsid w:val="001F2E6D"/>
    <w:rsid w:val="001F32CA"/>
    <w:rsid w:val="001F3B71"/>
    <w:rsid w:val="001F4F72"/>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0736"/>
    <w:rsid w:val="00282813"/>
    <w:rsid w:val="00286A52"/>
    <w:rsid w:val="00292174"/>
    <w:rsid w:val="00295981"/>
    <w:rsid w:val="0029792C"/>
    <w:rsid w:val="002A0CBE"/>
    <w:rsid w:val="002A1527"/>
    <w:rsid w:val="002A59B3"/>
    <w:rsid w:val="002A6BD8"/>
    <w:rsid w:val="002A7F00"/>
    <w:rsid w:val="002B0A93"/>
    <w:rsid w:val="002B30EE"/>
    <w:rsid w:val="002B329F"/>
    <w:rsid w:val="002B5CB4"/>
    <w:rsid w:val="002B6CEF"/>
    <w:rsid w:val="002C0E8A"/>
    <w:rsid w:val="002C534B"/>
    <w:rsid w:val="002C6B50"/>
    <w:rsid w:val="002D11B9"/>
    <w:rsid w:val="002D43F6"/>
    <w:rsid w:val="002D75F8"/>
    <w:rsid w:val="002E155B"/>
    <w:rsid w:val="002E3359"/>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5003A"/>
    <w:rsid w:val="00351DE1"/>
    <w:rsid w:val="00360FE0"/>
    <w:rsid w:val="00361523"/>
    <w:rsid w:val="00362D1A"/>
    <w:rsid w:val="0036410C"/>
    <w:rsid w:val="00364799"/>
    <w:rsid w:val="00364DBE"/>
    <w:rsid w:val="003658FD"/>
    <w:rsid w:val="00366120"/>
    <w:rsid w:val="00371786"/>
    <w:rsid w:val="00375A97"/>
    <w:rsid w:val="00376535"/>
    <w:rsid w:val="003831F4"/>
    <w:rsid w:val="0038666C"/>
    <w:rsid w:val="003952F7"/>
    <w:rsid w:val="00397747"/>
    <w:rsid w:val="003A09AD"/>
    <w:rsid w:val="003A6621"/>
    <w:rsid w:val="003B0070"/>
    <w:rsid w:val="003B2F33"/>
    <w:rsid w:val="003B421E"/>
    <w:rsid w:val="003B667A"/>
    <w:rsid w:val="003B7186"/>
    <w:rsid w:val="003B7587"/>
    <w:rsid w:val="003B78D9"/>
    <w:rsid w:val="003C4B5B"/>
    <w:rsid w:val="003C55AA"/>
    <w:rsid w:val="003C67BB"/>
    <w:rsid w:val="003D3B91"/>
    <w:rsid w:val="003D77A4"/>
    <w:rsid w:val="003E0648"/>
    <w:rsid w:val="003E51B5"/>
    <w:rsid w:val="003F3F18"/>
    <w:rsid w:val="003F5096"/>
    <w:rsid w:val="003F6DBE"/>
    <w:rsid w:val="0040193F"/>
    <w:rsid w:val="00403E76"/>
    <w:rsid w:val="0040688D"/>
    <w:rsid w:val="00415C3B"/>
    <w:rsid w:val="00416943"/>
    <w:rsid w:val="00420F16"/>
    <w:rsid w:val="0043201F"/>
    <w:rsid w:val="00433B0C"/>
    <w:rsid w:val="00433E44"/>
    <w:rsid w:val="00434C0F"/>
    <w:rsid w:val="004352AF"/>
    <w:rsid w:val="0044045C"/>
    <w:rsid w:val="004464A7"/>
    <w:rsid w:val="00446C81"/>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04EB"/>
    <w:rsid w:val="00491475"/>
    <w:rsid w:val="00493669"/>
    <w:rsid w:val="00495488"/>
    <w:rsid w:val="004973ED"/>
    <w:rsid w:val="00497EC8"/>
    <w:rsid w:val="004A38AA"/>
    <w:rsid w:val="004A5AEA"/>
    <w:rsid w:val="004A7194"/>
    <w:rsid w:val="004B4FDF"/>
    <w:rsid w:val="004C6032"/>
    <w:rsid w:val="004C6260"/>
    <w:rsid w:val="004D4733"/>
    <w:rsid w:val="004D622E"/>
    <w:rsid w:val="004D7703"/>
    <w:rsid w:val="004E318B"/>
    <w:rsid w:val="004E37C6"/>
    <w:rsid w:val="004E3D99"/>
    <w:rsid w:val="004E43FF"/>
    <w:rsid w:val="004E7EDA"/>
    <w:rsid w:val="004F1A34"/>
    <w:rsid w:val="004F40B6"/>
    <w:rsid w:val="004F59D7"/>
    <w:rsid w:val="00500D7A"/>
    <w:rsid w:val="00502C48"/>
    <w:rsid w:val="00504C07"/>
    <w:rsid w:val="00511054"/>
    <w:rsid w:val="00517326"/>
    <w:rsid w:val="00531465"/>
    <w:rsid w:val="00533163"/>
    <w:rsid w:val="0053595F"/>
    <w:rsid w:val="00536187"/>
    <w:rsid w:val="005411C1"/>
    <w:rsid w:val="00544822"/>
    <w:rsid w:val="00545946"/>
    <w:rsid w:val="00545A92"/>
    <w:rsid w:val="00555239"/>
    <w:rsid w:val="0055525E"/>
    <w:rsid w:val="00555B0B"/>
    <w:rsid w:val="00556AD0"/>
    <w:rsid w:val="00557105"/>
    <w:rsid w:val="00557235"/>
    <w:rsid w:val="00561135"/>
    <w:rsid w:val="00565406"/>
    <w:rsid w:val="00565936"/>
    <w:rsid w:val="00572145"/>
    <w:rsid w:val="00580BB8"/>
    <w:rsid w:val="0058165D"/>
    <w:rsid w:val="005836BB"/>
    <w:rsid w:val="00584B01"/>
    <w:rsid w:val="00593DB9"/>
    <w:rsid w:val="00596B59"/>
    <w:rsid w:val="00597F20"/>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9D3"/>
    <w:rsid w:val="00601B54"/>
    <w:rsid w:val="0060326B"/>
    <w:rsid w:val="00604E8B"/>
    <w:rsid w:val="00615B94"/>
    <w:rsid w:val="006169F5"/>
    <w:rsid w:val="00621776"/>
    <w:rsid w:val="006272BD"/>
    <w:rsid w:val="00630D8C"/>
    <w:rsid w:val="00631E79"/>
    <w:rsid w:val="00633CB8"/>
    <w:rsid w:val="00645704"/>
    <w:rsid w:val="006517B1"/>
    <w:rsid w:val="00651935"/>
    <w:rsid w:val="00652459"/>
    <w:rsid w:val="00653708"/>
    <w:rsid w:val="00653BAD"/>
    <w:rsid w:val="00655486"/>
    <w:rsid w:val="0065683B"/>
    <w:rsid w:val="00667159"/>
    <w:rsid w:val="00670401"/>
    <w:rsid w:val="00671B40"/>
    <w:rsid w:val="0067262E"/>
    <w:rsid w:val="00677187"/>
    <w:rsid w:val="006809A1"/>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B87"/>
    <w:rsid w:val="006A3F21"/>
    <w:rsid w:val="006A58F3"/>
    <w:rsid w:val="006B10D4"/>
    <w:rsid w:val="006B23FC"/>
    <w:rsid w:val="006B5A4A"/>
    <w:rsid w:val="006B6DC7"/>
    <w:rsid w:val="006B7D1A"/>
    <w:rsid w:val="006C008F"/>
    <w:rsid w:val="006C1F3B"/>
    <w:rsid w:val="006D02F5"/>
    <w:rsid w:val="006D27FE"/>
    <w:rsid w:val="006D3069"/>
    <w:rsid w:val="006D3EE6"/>
    <w:rsid w:val="006D5946"/>
    <w:rsid w:val="006D5CC4"/>
    <w:rsid w:val="006D71A3"/>
    <w:rsid w:val="006D7FFB"/>
    <w:rsid w:val="006E05C9"/>
    <w:rsid w:val="006E1AB8"/>
    <w:rsid w:val="006E2BCC"/>
    <w:rsid w:val="006E71C0"/>
    <w:rsid w:val="006E774A"/>
    <w:rsid w:val="006F0B5F"/>
    <w:rsid w:val="006F0FB2"/>
    <w:rsid w:val="006F14B2"/>
    <w:rsid w:val="00700E2F"/>
    <w:rsid w:val="0070382D"/>
    <w:rsid w:val="00704E7A"/>
    <w:rsid w:val="007073DF"/>
    <w:rsid w:val="0071195B"/>
    <w:rsid w:val="007157CB"/>
    <w:rsid w:val="007217B3"/>
    <w:rsid w:val="00722C27"/>
    <w:rsid w:val="00724C95"/>
    <w:rsid w:val="00727388"/>
    <w:rsid w:val="00731335"/>
    <w:rsid w:val="007355AB"/>
    <w:rsid w:val="0074134A"/>
    <w:rsid w:val="0074363C"/>
    <w:rsid w:val="00746814"/>
    <w:rsid w:val="007471CA"/>
    <w:rsid w:val="00747682"/>
    <w:rsid w:val="00751155"/>
    <w:rsid w:val="00753184"/>
    <w:rsid w:val="00753ADE"/>
    <w:rsid w:val="007564E1"/>
    <w:rsid w:val="00757410"/>
    <w:rsid w:val="007613EB"/>
    <w:rsid w:val="0076227D"/>
    <w:rsid w:val="00765E1E"/>
    <w:rsid w:val="0076616B"/>
    <w:rsid w:val="007732B2"/>
    <w:rsid w:val="00774C81"/>
    <w:rsid w:val="00775EB0"/>
    <w:rsid w:val="00776615"/>
    <w:rsid w:val="00776CE9"/>
    <w:rsid w:val="007772A8"/>
    <w:rsid w:val="007817B5"/>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7F5505"/>
    <w:rsid w:val="008003B1"/>
    <w:rsid w:val="00804704"/>
    <w:rsid w:val="008058FC"/>
    <w:rsid w:val="00810C0A"/>
    <w:rsid w:val="00814B95"/>
    <w:rsid w:val="0081524D"/>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349"/>
    <w:rsid w:val="00851674"/>
    <w:rsid w:val="008537D3"/>
    <w:rsid w:val="00856599"/>
    <w:rsid w:val="00860416"/>
    <w:rsid w:val="00862435"/>
    <w:rsid w:val="00863F60"/>
    <w:rsid w:val="008719E7"/>
    <w:rsid w:val="00871A8A"/>
    <w:rsid w:val="00872C19"/>
    <w:rsid w:val="008742FC"/>
    <w:rsid w:val="00876696"/>
    <w:rsid w:val="00877152"/>
    <w:rsid w:val="00877F70"/>
    <w:rsid w:val="008805C0"/>
    <w:rsid w:val="0088314A"/>
    <w:rsid w:val="00886254"/>
    <w:rsid w:val="00887B1E"/>
    <w:rsid w:val="00892245"/>
    <w:rsid w:val="00894974"/>
    <w:rsid w:val="008957D6"/>
    <w:rsid w:val="00895F09"/>
    <w:rsid w:val="008961C0"/>
    <w:rsid w:val="00897107"/>
    <w:rsid w:val="008A310C"/>
    <w:rsid w:val="008A4D30"/>
    <w:rsid w:val="008A785B"/>
    <w:rsid w:val="008B07D8"/>
    <w:rsid w:val="008B32CC"/>
    <w:rsid w:val="008B347B"/>
    <w:rsid w:val="008C4678"/>
    <w:rsid w:val="008C660B"/>
    <w:rsid w:val="008D612C"/>
    <w:rsid w:val="008D6ACE"/>
    <w:rsid w:val="008E3CD1"/>
    <w:rsid w:val="008E4171"/>
    <w:rsid w:val="008E56C2"/>
    <w:rsid w:val="008E6121"/>
    <w:rsid w:val="008E66D0"/>
    <w:rsid w:val="008F0243"/>
    <w:rsid w:val="008F1DF2"/>
    <w:rsid w:val="008F46F8"/>
    <w:rsid w:val="008F484F"/>
    <w:rsid w:val="008F490E"/>
    <w:rsid w:val="008F5752"/>
    <w:rsid w:val="008F5C01"/>
    <w:rsid w:val="008F6711"/>
    <w:rsid w:val="008F6762"/>
    <w:rsid w:val="008F7C58"/>
    <w:rsid w:val="009018BE"/>
    <w:rsid w:val="00902A38"/>
    <w:rsid w:val="00903A53"/>
    <w:rsid w:val="009052F4"/>
    <w:rsid w:val="00905DBB"/>
    <w:rsid w:val="0090712C"/>
    <w:rsid w:val="009121E3"/>
    <w:rsid w:val="00912768"/>
    <w:rsid w:val="009157B6"/>
    <w:rsid w:val="00923060"/>
    <w:rsid w:val="009309A4"/>
    <w:rsid w:val="00930B06"/>
    <w:rsid w:val="00936357"/>
    <w:rsid w:val="00941DFE"/>
    <w:rsid w:val="00943E4D"/>
    <w:rsid w:val="00944A07"/>
    <w:rsid w:val="00945385"/>
    <w:rsid w:val="0094563D"/>
    <w:rsid w:val="00951298"/>
    <w:rsid w:val="00952284"/>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D7256"/>
    <w:rsid w:val="009E30B9"/>
    <w:rsid w:val="009E488E"/>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36D07"/>
    <w:rsid w:val="00A443B5"/>
    <w:rsid w:val="00A53489"/>
    <w:rsid w:val="00A56DB4"/>
    <w:rsid w:val="00A57C38"/>
    <w:rsid w:val="00A60062"/>
    <w:rsid w:val="00A60894"/>
    <w:rsid w:val="00A6102F"/>
    <w:rsid w:val="00A6134A"/>
    <w:rsid w:val="00A67207"/>
    <w:rsid w:val="00A67553"/>
    <w:rsid w:val="00A728A8"/>
    <w:rsid w:val="00A72DF7"/>
    <w:rsid w:val="00A7415F"/>
    <w:rsid w:val="00A86862"/>
    <w:rsid w:val="00A94E98"/>
    <w:rsid w:val="00A951A6"/>
    <w:rsid w:val="00A96CAA"/>
    <w:rsid w:val="00AB08C8"/>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5762"/>
    <w:rsid w:val="00AF67B9"/>
    <w:rsid w:val="00B01875"/>
    <w:rsid w:val="00B078F9"/>
    <w:rsid w:val="00B07EF1"/>
    <w:rsid w:val="00B115AA"/>
    <w:rsid w:val="00B12A52"/>
    <w:rsid w:val="00B15313"/>
    <w:rsid w:val="00B203B5"/>
    <w:rsid w:val="00B2409B"/>
    <w:rsid w:val="00B24999"/>
    <w:rsid w:val="00B24E81"/>
    <w:rsid w:val="00B27565"/>
    <w:rsid w:val="00B30A53"/>
    <w:rsid w:val="00B34095"/>
    <w:rsid w:val="00B37636"/>
    <w:rsid w:val="00B4051A"/>
    <w:rsid w:val="00B40A85"/>
    <w:rsid w:val="00B42ED4"/>
    <w:rsid w:val="00B473BA"/>
    <w:rsid w:val="00B60631"/>
    <w:rsid w:val="00B61DC9"/>
    <w:rsid w:val="00B62EFC"/>
    <w:rsid w:val="00B637AB"/>
    <w:rsid w:val="00B94C9E"/>
    <w:rsid w:val="00BA1C8F"/>
    <w:rsid w:val="00BA4969"/>
    <w:rsid w:val="00BA55AF"/>
    <w:rsid w:val="00BA649D"/>
    <w:rsid w:val="00BB5987"/>
    <w:rsid w:val="00BB6D2C"/>
    <w:rsid w:val="00BC0797"/>
    <w:rsid w:val="00BC31A7"/>
    <w:rsid w:val="00BC51DD"/>
    <w:rsid w:val="00BC5A44"/>
    <w:rsid w:val="00BD1BF4"/>
    <w:rsid w:val="00BD1F30"/>
    <w:rsid w:val="00BD23D0"/>
    <w:rsid w:val="00BE21AA"/>
    <w:rsid w:val="00BE22E3"/>
    <w:rsid w:val="00BE558F"/>
    <w:rsid w:val="00BF731D"/>
    <w:rsid w:val="00BF7947"/>
    <w:rsid w:val="00C02920"/>
    <w:rsid w:val="00C128C1"/>
    <w:rsid w:val="00C12A5C"/>
    <w:rsid w:val="00C17A7F"/>
    <w:rsid w:val="00C228F7"/>
    <w:rsid w:val="00C2541F"/>
    <w:rsid w:val="00C275A7"/>
    <w:rsid w:val="00C300E2"/>
    <w:rsid w:val="00C30A88"/>
    <w:rsid w:val="00C33F20"/>
    <w:rsid w:val="00C35C9B"/>
    <w:rsid w:val="00C40C71"/>
    <w:rsid w:val="00C41C94"/>
    <w:rsid w:val="00C44078"/>
    <w:rsid w:val="00C440F7"/>
    <w:rsid w:val="00C44A44"/>
    <w:rsid w:val="00C45846"/>
    <w:rsid w:val="00C50B62"/>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3ED0"/>
    <w:rsid w:val="00C766A6"/>
    <w:rsid w:val="00C76ADC"/>
    <w:rsid w:val="00C81C3B"/>
    <w:rsid w:val="00C839B9"/>
    <w:rsid w:val="00C84787"/>
    <w:rsid w:val="00C91C74"/>
    <w:rsid w:val="00C94CB1"/>
    <w:rsid w:val="00CA0499"/>
    <w:rsid w:val="00CA1D9E"/>
    <w:rsid w:val="00CA6AE1"/>
    <w:rsid w:val="00CB2425"/>
    <w:rsid w:val="00CB2D41"/>
    <w:rsid w:val="00CB7AE7"/>
    <w:rsid w:val="00CB7DC4"/>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220F"/>
    <w:rsid w:val="00D532DF"/>
    <w:rsid w:val="00D534BF"/>
    <w:rsid w:val="00D54096"/>
    <w:rsid w:val="00D57AD8"/>
    <w:rsid w:val="00D638F1"/>
    <w:rsid w:val="00D649AE"/>
    <w:rsid w:val="00D650E3"/>
    <w:rsid w:val="00D660EE"/>
    <w:rsid w:val="00D66FEA"/>
    <w:rsid w:val="00D67603"/>
    <w:rsid w:val="00D703F4"/>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27FC"/>
    <w:rsid w:val="00DD48B7"/>
    <w:rsid w:val="00DD6703"/>
    <w:rsid w:val="00DD6F3C"/>
    <w:rsid w:val="00DE37FC"/>
    <w:rsid w:val="00DE44E9"/>
    <w:rsid w:val="00DE6442"/>
    <w:rsid w:val="00DE6FCD"/>
    <w:rsid w:val="00DF29D9"/>
    <w:rsid w:val="00E04190"/>
    <w:rsid w:val="00E05842"/>
    <w:rsid w:val="00E102E7"/>
    <w:rsid w:val="00E13916"/>
    <w:rsid w:val="00E14B04"/>
    <w:rsid w:val="00E17468"/>
    <w:rsid w:val="00E17A8F"/>
    <w:rsid w:val="00E22999"/>
    <w:rsid w:val="00E26008"/>
    <w:rsid w:val="00E3190D"/>
    <w:rsid w:val="00E322D2"/>
    <w:rsid w:val="00E324AB"/>
    <w:rsid w:val="00E3352E"/>
    <w:rsid w:val="00E33BB9"/>
    <w:rsid w:val="00E34700"/>
    <w:rsid w:val="00E35FF2"/>
    <w:rsid w:val="00E36882"/>
    <w:rsid w:val="00E376C6"/>
    <w:rsid w:val="00E40911"/>
    <w:rsid w:val="00E414FC"/>
    <w:rsid w:val="00E43C8D"/>
    <w:rsid w:val="00E4406F"/>
    <w:rsid w:val="00E45582"/>
    <w:rsid w:val="00E46321"/>
    <w:rsid w:val="00E5052F"/>
    <w:rsid w:val="00E62446"/>
    <w:rsid w:val="00E62584"/>
    <w:rsid w:val="00E66CCC"/>
    <w:rsid w:val="00E67910"/>
    <w:rsid w:val="00E702E1"/>
    <w:rsid w:val="00E70B8C"/>
    <w:rsid w:val="00E72D93"/>
    <w:rsid w:val="00E7596E"/>
    <w:rsid w:val="00E75BF3"/>
    <w:rsid w:val="00E7610E"/>
    <w:rsid w:val="00E766A2"/>
    <w:rsid w:val="00E804D3"/>
    <w:rsid w:val="00E8180A"/>
    <w:rsid w:val="00E83CA5"/>
    <w:rsid w:val="00E85C30"/>
    <w:rsid w:val="00E861E1"/>
    <w:rsid w:val="00E90632"/>
    <w:rsid w:val="00E90643"/>
    <w:rsid w:val="00E90AE0"/>
    <w:rsid w:val="00E912AD"/>
    <w:rsid w:val="00E91759"/>
    <w:rsid w:val="00E939F9"/>
    <w:rsid w:val="00E9581E"/>
    <w:rsid w:val="00E95E07"/>
    <w:rsid w:val="00E977F3"/>
    <w:rsid w:val="00EA487A"/>
    <w:rsid w:val="00EB70D1"/>
    <w:rsid w:val="00EC0803"/>
    <w:rsid w:val="00EC35B8"/>
    <w:rsid w:val="00EC48AD"/>
    <w:rsid w:val="00EC4A85"/>
    <w:rsid w:val="00EC59C3"/>
    <w:rsid w:val="00EC5C72"/>
    <w:rsid w:val="00ED7A47"/>
    <w:rsid w:val="00EE1D5F"/>
    <w:rsid w:val="00EE7F34"/>
    <w:rsid w:val="00EF618B"/>
    <w:rsid w:val="00F03661"/>
    <w:rsid w:val="00F05D22"/>
    <w:rsid w:val="00F060FD"/>
    <w:rsid w:val="00F061DD"/>
    <w:rsid w:val="00F072F9"/>
    <w:rsid w:val="00F10C3F"/>
    <w:rsid w:val="00F12F73"/>
    <w:rsid w:val="00F13E61"/>
    <w:rsid w:val="00F218EA"/>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0D7B"/>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6</cp:revision>
  <cp:lastPrinted>2024-07-17T17:07:00Z</cp:lastPrinted>
  <dcterms:created xsi:type="dcterms:W3CDTF">2025-08-21T22:44:00Z</dcterms:created>
  <dcterms:modified xsi:type="dcterms:W3CDTF">2025-09-10T20:09:00Z</dcterms:modified>
</cp:coreProperties>
</file>